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3F8A4">
      <w:pPr>
        <w:jc w:val="center"/>
        <w:rPr>
          <w:rFonts w:hint="default" w:ascii="Times New Roman" w:hAnsi="Times New Roman" w:eastAsia="宋体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36"/>
          <w:szCs w:val="36"/>
          <w:lang w:val="en-US" w:eastAsia="zh-CN"/>
        </w:rPr>
        <w:t>职业卫生技术报告信息网上公开记录表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6"/>
        <w:gridCol w:w="2615"/>
        <w:gridCol w:w="2106"/>
        <w:gridCol w:w="1505"/>
      </w:tblGrid>
      <w:tr w14:paraId="247A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5F23D2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17A73066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常州嘉丽宝医疗卫生用品有限公司</w:t>
            </w:r>
          </w:p>
        </w:tc>
      </w:tr>
      <w:tr w14:paraId="7359B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7B5348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用人单位注册地址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02458997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常州市新北区罗溪镇邱庄村271号</w:t>
            </w:r>
          </w:p>
        </w:tc>
      </w:tr>
      <w:tr w14:paraId="5423C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CD8033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技术服务地址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44FA1C4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常州市新北区罗溪镇罗浮山路16号</w:t>
            </w:r>
          </w:p>
        </w:tc>
      </w:tr>
      <w:tr w14:paraId="0593F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01CAB7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28335A5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张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秋菊</w:t>
            </w:r>
          </w:p>
        </w:tc>
      </w:tr>
      <w:tr w14:paraId="434D7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1A9953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报告名称及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编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号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296ED2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工作场所职业病危害因素评价检测报告WE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H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08</w:t>
            </w:r>
          </w:p>
        </w:tc>
      </w:tr>
      <w:tr w14:paraId="2634A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2296" w:type="dxa"/>
            <w:noWrap w:val="0"/>
            <w:vAlign w:val="center"/>
          </w:tcPr>
          <w:p w14:paraId="4B4A0E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项目组人员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16CE02B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闫文彦、许海霞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、马柳绪、罗广</w:t>
            </w:r>
          </w:p>
        </w:tc>
      </w:tr>
      <w:tr w14:paraId="3FD0F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5486D25E"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现场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调查人员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3238608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闫文彦、许海霞</w:t>
            </w:r>
          </w:p>
        </w:tc>
      </w:tr>
      <w:tr w14:paraId="09A4A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16E6364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现场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调查日期</w:t>
            </w:r>
          </w:p>
        </w:tc>
        <w:tc>
          <w:tcPr>
            <w:tcW w:w="2615" w:type="dxa"/>
            <w:noWrap w:val="0"/>
            <w:vAlign w:val="center"/>
          </w:tcPr>
          <w:p w14:paraId="18E2682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2025.0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06</w:t>
            </w:r>
          </w:p>
        </w:tc>
        <w:tc>
          <w:tcPr>
            <w:tcW w:w="2106" w:type="dxa"/>
            <w:noWrap w:val="0"/>
            <w:vAlign w:val="center"/>
          </w:tcPr>
          <w:p w14:paraId="7F4ACC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505" w:type="dxa"/>
            <w:noWrap w:val="0"/>
            <w:vAlign w:val="center"/>
          </w:tcPr>
          <w:p w14:paraId="563AE9A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张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秋菊</w:t>
            </w:r>
          </w:p>
        </w:tc>
      </w:tr>
      <w:tr w14:paraId="08BF2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79AE049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采样与测量人员</w:t>
            </w:r>
          </w:p>
        </w:tc>
        <w:tc>
          <w:tcPr>
            <w:tcW w:w="6226" w:type="dxa"/>
            <w:gridSpan w:val="3"/>
            <w:noWrap w:val="0"/>
            <w:vAlign w:val="center"/>
          </w:tcPr>
          <w:p w14:paraId="541A858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马柳绪、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罗广</w:t>
            </w:r>
            <w:bookmarkStart w:id="0" w:name="_GoBack"/>
            <w:bookmarkEnd w:id="0"/>
          </w:p>
        </w:tc>
      </w:tr>
      <w:tr w14:paraId="30E11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96" w:type="dxa"/>
            <w:noWrap w:val="0"/>
            <w:vAlign w:val="center"/>
          </w:tcPr>
          <w:p w14:paraId="2B26F35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采样与测量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日期</w:t>
            </w:r>
          </w:p>
        </w:tc>
        <w:tc>
          <w:tcPr>
            <w:tcW w:w="2615" w:type="dxa"/>
            <w:noWrap w:val="0"/>
            <w:vAlign w:val="center"/>
          </w:tcPr>
          <w:p w14:paraId="745CEE6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2025.0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-2025.0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106" w:type="dxa"/>
            <w:noWrap w:val="0"/>
            <w:vAlign w:val="center"/>
          </w:tcPr>
          <w:p w14:paraId="087BAAB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1505" w:type="dxa"/>
            <w:noWrap w:val="0"/>
            <w:vAlign w:val="center"/>
          </w:tcPr>
          <w:p w14:paraId="0F1B68B9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张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秋菊</w:t>
            </w:r>
          </w:p>
        </w:tc>
      </w:tr>
      <w:tr w14:paraId="1761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22" w:type="dxa"/>
            <w:gridSpan w:val="4"/>
            <w:noWrap w:val="0"/>
            <w:vAlign w:val="center"/>
          </w:tcPr>
          <w:p w14:paraId="5F4D2BFF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现场照片（现场调查及现场采样与测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量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照片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  <w:t>，含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企业名称或标识的合影照片）</w:t>
            </w:r>
          </w:p>
        </w:tc>
      </w:tr>
      <w:tr w14:paraId="1F861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9" w:hRule="exact"/>
        </w:trPr>
        <w:tc>
          <w:tcPr>
            <w:tcW w:w="8522" w:type="dxa"/>
            <w:gridSpan w:val="4"/>
            <w:noWrap w:val="0"/>
            <w:vAlign w:val="center"/>
          </w:tcPr>
          <w:p w14:paraId="7D2046A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4389120" cy="3290570"/>
                  <wp:effectExtent l="0" t="0" r="11430" b="5080"/>
                  <wp:docPr id="6" name="图片 6" descr="21fb1e3afca5c53b94ad1283518d8f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21fb1e3afca5c53b94ad1283518d8f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9120" cy="329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A53746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 w14:paraId="72C8E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9" w:hRule="exact"/>
        </w:trPr>
        <w:tc>
          <w:tcPr>
            <w:tcW w:w="8522" w:type="dxa"/>
            <w:gridSpan w:val="4"/>
            <w:noWrap w:val="0"/>
            <w:vAlign w:val="center"/>
          </w:tcPr>
          <w:p w14:paraId="1C2E9B1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4123690" cy="3093085"/>
                  <wp:effectExtent l="0" t="0" r="10160" b="12065"/>
                  <wp:docPr id="7" name="图片 7" descr="8b0b4286-812b-48f1-989c-0b5d4e480cb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8b0b4286-812b-48f1-989c-0b5d4e480cb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3690" cy="3093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DBE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7" w:hRule="exact"/>
        </w:trPr>
        <w:tc>
          <w:tcPr>
            <w:tcW w:w="8522" w:type="dxa"/>
            <w:gridSpan w:val="4"/>
            <w:noWrap w:val="0"/>
            <w:vAlign w:val="center"/>
          </w:tcPr>
          <w:p w14:paraId="3E71BCF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4041775" cy="3032760"/>
                  <wp:effectExtent l="0" t="0" r="15875" b="15240"/>
                  <wp:docPr id="10" name="图片 10" descr="cf99e5a3-31f3-4a44-b5aa-d67a11fe5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f99e5a3-31f3-4a44-b5aa-d67a11fe502c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1775" cy="3032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F4E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4" w:hRule="exact"/>
        </w:trPr>
        <w:tc>
          <w:tcPr>
            <w:tcW w:w="8522" w:type="dxa"/>
            <w:gridSpan w:val="4"/>
            <w:noWrap w:val="0"/>
            <w:vAlign w:val="center"/>
          </w:tcPr>
          <w:p w14:paraId="1C3DFAAA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3733165" cy="2800350"/>
                  <wp:effectExtent l="0" t="0" r="635" b="0"/>
                  <wp:docPr id="8" name="图片 8" descr="490dd8a5-255b-4cd7-a2fd-3a05f1095a3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490dd8a5-255b-4cd7-a2fd-3a05f1095a3c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165" cy="280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F47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4" w:hRule="exact"/>
        </w:trPr>
        <w:tc>
          <w:tcPr>
            <w:tcW w:w="8522" w:type="dxa"/>
            <w:gridSpan w:val="4"/>
            <w:noWrap w:val="0"/>
            <w:vAlign w:val="center"/>
          </w:tcPr>
          <w:p w14:paraId="14001B24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drawing>
                <wp:inline distT="0" distB="0" distL="114300" distR="114300">
                  <wp:extent cx="1802130" cy="2404110"/>
                  <wp:effectExtent l="0" t="0" r="7620" b="15240"/>
                  <wp:docPr id="9" name="图片 9" descr="9274fc0f76043d6650e07ffc2db59e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9274fc0f76043d6650e07ffc2db59eb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30" cy="240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9D26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A231F"/>
    <w:rsid w:val="4B5A231F"/>
    <w:rsid w:val="6F5D06C3"/>
    <w:rsid w:val="75422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233</Words>
  <Characters>267</Characters>
  <Lines>0</Lines>
  <Paragraphs>0</Paragraphs>
  <TotalTime>2</TotalTime>
  <ScaleCrop>false</ScaleCrop>
  <LinksUpToDate>false</LinksUpToDate>
  <CharactersWithSpaces>267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2025-08-11T05:49:00Z</dcterms:created>
  <dc:creator>苦笑</dc:creator>
  <cp:lastModifiedBy>Yan WenYan</cp:lastModifiedBy>
  <dcterms:modified xsi:type="dcterms:W3CDTF">2025-09-08T01:41:07Z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7F47B7CD3A244572BE950D6C1175140E_13</vt:lpwstr>
  </property>
  <property fmtid="{D5CDD505-2E9C-101B-9397-08002B2CF9AE}" pid="4" name="KSOTemplateDocerSaveRecord">
    <vt:lpwstr>eyJoZGlkIjoiY2U2N2I2MzM3ZDMzNDBlZmMxNDMzMzA5MGRkOWI4ODMiLCJ1c2VySWQiOiIxMDQxMzY1ODcyIn0=</vt:lpwstr>
  </property>
</Properties>
</file>